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zh33naijz9vm" w:id="0"/>
      <w:bookmarkEnd w:id="0"/>
      <w:r w:rsidDel="00000000" w:rsidR="00000000" w:rsidRPr="00000000">
        <w:rPr>
          <w:rtl w:val="0"/>
        </w:rPr>
        <w:t xml:space="preserve">Agenda a zápis schůze Výboru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Datum: 22.10.2019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Místo: Ballon Restaurant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Účastníci: 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Matěj Švrček, Lenka Krummerová, Marie Čermáková, Irena Sisrová, Darina Kinská, Ilona Kopecká, Šárka Bendová, Jaroslav Chaloupka, Martin Honzík, Josef Malý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plná moc od Lucie Fialová pro Marie Čermáková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ogqmdbo6vnkn" w:id="1"/>
      <w:bookmarkEnd w:id="1"/>
      <w:r w:rsidDel="00000000" w:rsidR="00000000" w:rsidRPr="00000000">
        <w:rPr>
          <w:rtl w:val="0"/>
        </w:rPr>
        <w:t xml:space="preserve">Agenda k probrání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Volba předsedy a místopředsedy Výboru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Dohotovení zápisu z VH/ČS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 přípravy účetní závěrky 2018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Chybějící účetní závěrka 2017 v rejstříku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Návrhy řešení situace neplacení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Nezaplacené příspěvky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Vystoupení ze spolku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 úprav stanov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Pojištění výboru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Rekapitulace rozdělení úkolů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4fk56aj4bf3r" w:id="2"/>
      <w:bookmarkEnd w:id="2"/>
      <w:r w:rsidDel="00000000" w:rsidR="00000000" w:rsidRPr="00000000">
        <w:rPr>
          <w:rtl w:val="0"/>
        </w:rPr>
        <w:t xml:space="preserve">Zápis ze schůze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pnzruh9n1ao3" w:id="3"/>
      <w:bookmarkEnd w:id="3"/>
      <w:r w:rsidDel="00000000" w:rsidR="00000000" w:rsidRPr="00000000">
        <w:rPr>
          <w:rtl w:val="0"/>
        </w:rPr>
        <w:t xml:space="preserve">Volba předsedy a místopředsedy výboru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Ilona Kopecká vystoupila se shrnutím činnosti spolku za poslední tři léta, kdy spolku předsedal Jaroslav Chaloupka. Vidí velký pokrok v komunikaci s rodiči, p. ředitelkou a učiteli a věří, že se to bude i nadále zlepšovat.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Členové výboru mezi sebou volili nového předsedu a místopředsedu spolku. Na nového předsedu byla navržena Lenka Krummerová, na nového místopředsedu byla navržena Marie Čermáková.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 paní Lenku Krummerovou jako předsedkyni výboru hlasovalo 10 členů výboru, 1 se zdržel hlasování. Pro paní Marii Čermákovou jako místopředsedkyni výboru hlasovalo 9 členů výboru, 2 se zdrželi.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Výbor zvolil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předsedkyní výboru paní </w:t>
      </w:r>
      <w:r w:rsidDel="00000000" w:rsidR="00000000" w:rsidRPr="00000000">
        <w:rPr>
          <w:b w:val="1"/>
          <w:rtl w:val="0"/>
        </w:rPr>
        <w:t xml:space="preserve">Lenku Krummerovou</w:t>
      </w:r>
      <w:r w:rsidDel="00000000" w:rsidR="00000000" w:rsidRPr="00000000">
        <w:rPr>
          <w:rtl w:val="0"/>
        </w:rPr>
        <w:t xml:space="preserve">, nar. 20. 6. 1979, bytem Voříškova 1507/37, Praha 6.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místopředsedkyní výboru paní </w:t>
      </w:r>
      <w:r w:rsidDel="00000000" w:rsidR="00000000" w:rsidRPr="00000000">
        <w:rPr>
          <w:b w:val="1"/>
          <w:rtl w:val="0"/>
        </w:rPr>
        <w:t xml:space="preserve">Marii Čermákovou</w:t>
      </w:r>
      <w:r w:rsidDel="00000000" w:rsidR="00000000" w:rsidRPr="00000000">
        <w:rPr>
          <w:rtl w:val="0"/>
        </w:rPr>
        <w:t xml:space="preserve">, nar. 25.6. 1979 , bytem N. A. Někrasova 4, Praha 6.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1kysj6p0c9w1" w:id="4"/>
      <w:bookmarkEnd w:id="4"/>
      <w:r w:rsidDel="00000000" w:rsidR="00000000" w:rsidRPr="00000000">
        <w:rPr>
          <w:rtl w:val="0"/>
        </w:rPr>
        <w:t xml:space="preserve">Dohotovení zápisu z VH/ČS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Dodělá se finální podoba zápisu a rozešle se rodičům. Hlavně se zdůrazní výše příspěvku pro první i druhý stupeň. </w:t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Matěj Švrček poznamenal, že podle nového zákona se nejedná o valnou hromadu, ale členskou schůzi.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1mp0eeyt3kwd" w:id="5"/>
      <w:bookmarkEnd w:id="5"/>
      <w:r w:rsidDel="00000000" w:rsidR="00000000" w:rsidRPr="00000000">
        <w:rPr>
          <w:rtl w:val="0"/>
        </w:rPr>
        <w:t xml:space="preserve">Postup přípravy účetní závěrky 2018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Ilona Kopecká sděluje: Účetní rok 2017/2018 se dělal v režimu leden - prosinec (1.1.2017-31.8.2018). Toto účetní období bylo delší, aby bylo možno přejít na účetní (hospodářský) rok září - srpen. Seznamy žáků pro rok 2018/2019 dostal výbor až v červnu 2019, účetnictví se zpracovávalo v září a tedy až na začátku října 2019 se začali řešit neplatiči. Chyby v platbách se vyskytují, jelikož žáci odchází, stěhují se apod. Účetní závěrka je nutné dokončit do 31.11.2019 do té doby se budeme snažit vychytat co nejvíce chyb (Ilona) Počká se tedy s závěrkou do té doby. Teď je na tahu účetní firma (ta celé účetnicví zkontroluje a upozorní na případně nesrovnalosti).  Neplatiči se budou obvolávat, až budou identifikováni. </w:t>
      </w:r>
    </w:p>
    <w:p w:rsidR="00000000" w:rsidDel="00000000" w:rsidP="00000000" w:rsidRDefault="00000000" w:rsidRPr="00000000" w14:paraId="00000022">
      <w:pPr>
        <w:spacing w:after="160" w:before="0" w:line="268.8" w:lineRule="auto"/>
        <w:ind w:left="0" w:firstLine="0"/>
        <w:rPr/>
      </w:pPr>
      <w:r w:rsidDel="00000000" w:rsidR="00000000" w:rsidRPr="00000000">
        <w:rPr>
          <w:rtl w:val="0"/>
        </w:rPr>
        <w:t xml:space="preserve">Měla by se udělat tlustá čára za únorem 2017. Dle dostupné evidence jsou dlužné příspěvky do data 28.2.2017 ve výši 18.000 Kč, které by tak byly v účetnictví odepsány. Vzhledem k očekávanému nízkému výnosu z těchto pohledávek není ekonomické se jimi zabývat. Ilona Kopecká se pokusí i tyto neplatiče oslovit a požádat je o úhradu dluhu.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 se týká neplatičů, ideální stav by byl, kdyby zájemci o Montessori z řad rodičů dostali informaci o členství ve spolku a z toho vyplývajících závazků už při zápisu. Darina Kinská navrhuje účast člena výboru při zápisu. Informace podávat formou letáčku. Nutno projednat s p. ředitelkou.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Nezapomenout na smlouvu o čerpání daru na pomůcky ve výši 330.000 a povinnosti z ní ještě vyplývající pro obě strany, především pak vyúčtování daru ze strany školy - termín dle smlouvy do 31.12.2019.</w:t>
      </w:r>
    </w:p>
    <w:p w:rsidR="00000000" w:rsidDel="00000000" w:rsidP="00000000" w:rsidRDefault="00000000" w:rsidRPr="00000000" w14:paraId="00000025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uorb55xogqjk" w:id="6"/>
      <w:bookmarkEnd w:id="6"/>
      <w:r w:rsidDel="00000000" w:rsidR="00000000" w:rsidRPr="00000000">
        <w:rPr>
          <w:rtl w:val="0"/>
        </w:rPr>
        <w:t xml:space="preserve">Chybějící účetní závěrka 2017 v rejstříku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Bude do rejstříku dodána spolu se závěrkou 2018.</w:t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b9zce3aer3iq" w:id="7"/>
      <w:bookmarkEnd w:id="7"/>
      <w:r w:rsidDel="00000000" w:rsidR="00000000" w:rsidRPr="00000000">
        <w:rPr>
          <w:rtl w:val="0"/>
        </w:rPr>
        <w:t xml:space="preserve">Návrhy řešení situace neplacení</w:t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2"/>
        </w:numPr>
        <w:ind w:left="1440" w:hanging="360"/>
        <w:rPr/>
      </w:pPr>
      <w:bookmarkStart w:colFirst="0" w:colLast="0" w:name="_lw5uo2wob962" w:id="8"/>
      <w:bookmarkEnd w:id="8"/>
      <w:r w:rsidDel="00000000" w:rsidR="00000000" w:rsidRPr="00000000">
        <w:rPr>
          <w:rtl w:val="0"/>
        </w:rPr>
        <w:t xml:space="preserve">Nezaplacené příspěvky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Lenka Krummerová uvedla, že paní ředitelka odmítla rozlišování či diskriminaci mezi žáky podle toho, zda jejich rodiče zaplatili či ne poplatky Spolku. Tento postoj byl kvitován všemi zúčastněnými.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Pro řešení neplatičů členů Spolku byl ale diskutován postup zaslání předžalobních výzev a postupná eskalace až k soudnímu sporu, ke kterému snad nikdy nedojde. Přesný postup se doladí na následující schůzce, která se bude věnovat procesům členství ve spolku. </w:t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2"/>
        </w:numPr>
        <w:ind w:left="1440" w:hanging="360"/>
        <w:rPr/>
      </w:pPr>
      <w:bookmarkStart w:colFirst="0" w:colLast="0" w:name="_phbl3e49h4lv" w:id="9"/>
      <w:bookmarkEnd w:id="9"/>
      <w:r w:rsidDel="00000000" w:rsidR="00000000" w:rsidRPr="00000000">
        <w:rPr>
          <w:rtl w:val="0"/>
        </w:rPr>
        <w:t xml:space="preserve">Vystoupení ze spolku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Pro řešení neplatičů a nečlenů Spolku, kteří buď nevstoupili nebo vystoupili později, Matěj Švrček uvedl, že dle jeho názoru by bylo možné nějakým způsobem komunikovat s rodiči těchto dětí, aby jim bylo vyjasněno, že jejich děti konzumují výhody, které vyplývají z poskytnutých zdrojů Spolku (např. pomůcky apod.) a proto by měli poplatek také hradit. Dle jeho názoru je na to i právní nárok, ne všichni se ale s tímto pohledem ztotožnili.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Darina Kinská pak mluvila o své zkušenosti, kdy rodiče už ve chvíli přihlašování do Montessori třídy jsou seznámeni s tím, že tento poplatek se platí, viz výše bod 3.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Nutno s p. ředitelkou probrat konstrukci, jak budou rodiče informování o závazcích vůči spolku. Výbor se k návrhu tohoto modelu sejde na samostatné schůzce. Výsledek bude upraven v interním předpisu Spolku, který bude odsouhlasen i paní ředitelkou.</w:t>
      </w:r>
    </w:p>
    <w:p w:rsidR="00000000" w:rsidDel="00000000" w:rsidP="00000000" w:rsidRDefault="00000000" w:rsidRPr="00000000" w14:paraId="0000002F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9f260fob0x6" w:id="10"/>
      <w:bookmarkEnd w:id="10"/>
      <w:r w:rsidDel="00000000" w:rsidR="00000000" w:rsidRPr="00000000">
        <w:rPr>
          <w:rtl w:val="0"/>
        </w:rPr>
        <w:t xml:space="preserve">Postup úprav stanov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Stanovy jsou na cloudu a dají se připomínkovat.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Matěj Švrček uvedl, že situace, kdy účetní zpracovává agendu poplatků způsobem, že při pozdějším nástupu nebo vystoupení ze Spolku jsou členské poplatky alikvotně sníženy, není nikde v detailu upraven a v současných Stanovách není tato možnost nijak upravena.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Správný postup by bylo dodržet členský poplatek na úrovni odsouhlasené VH/ČS a ten pak na základě žádosti člena a souhlasu Výboru snížit.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Bude zasláno jako připomínka ke Stanovám.</w:t>
      </w:r>
    </w:p>
    <w:p w:rsidR="00000000" w:rsidDel="00000000" w:rsidP="00000000" w:rsidRDefault="00000000" w:rsidRPr="00000000" w14:paraId="00000034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c7otgah6n0ha" w:id="11"/>
      <w:bookmarkEnd w:id="11"/>
      <w:r w:rsidDel="00000000" w:rsidR="00000000" w:rsidRPr="00000000">
        <w:rPr>
          <w:rtl w:val="0"/>
        </w:rPr>
        <w:t xml:space="preserve">Pojištění výboru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Do konce října rozhodnout o pojištění. Budou ještě předloženy konkurenční nabídky od jedné nebo dvou pojišťoven. </w:t>
      </w:r>
    </w:p>
    <w:p w:rsidR="00000000" w:rsidDel="00000000" w:rsidP="00000000" w:rsidRDefault="00000000" w:rsidRPr="00000000" w14:paraId="00000036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mzz62rba0xud" w:id="12"/>
      <w:bookmarkEnd w:id="12"/>
      <w:r w:rsidDel="00000000" w:rsidR="00000000" w:rsidRPr="00000000">
        <w:rPr>
          <w:rtl w:val="0"/>
        </w:rPr>
        <w:t xml:space="preserve">Rekapitulace a rozdělení úkolů</w:t>
      </w:r>
    </w:p>
    <w:p w:rsidR="00000000" w:rsidDel="00000000" w:rsidP="00000000" w:rsidRDefault="00000000" w:rsidRPr="00000000" w14:paraId="00000037">
      <w:pPr>
        <w:pStyle w:val="Heading4"/>
        <w:keepNext w:val="1"/>
        <w:keepLines w:val="1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68.8" w:lineRule="auto"/>
        <w:ind w:left="1440" w:right="0" w:hanging="360"/>
        <w:jc w:val="left"/>
      </w:pPr>
      <w:bookmarkStart w:colFirst="0" w:colLast="0" w:name="_cgniz3mdwmaj" w:id="13"/>
      <w:bookmarkEnd w:id="13"/>
      <w:r w:rsidDel="00000000" w:rsidR="00000000" w:rsidRPr="00000000">
        <w:rPr>
          <w:rtl w:val="0"/>
        </w:rPr>
        <w:t xml:space="preserve">Skupina pro procesy členství ve spolku, vytvoření konstrukce vymáhání členských poplatků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Bude vytvořena skupina zabývající se konstrukcí placení příspěvků. Kdo přijde, bude se účastnit.</w:t>
      </w:r>
    </w:p>
    <w:p w:rsidR="00000000" w:rsidDel="00000000" w:rsidP="00000000" w:rsidRDefault="00000000" w:rsidRPr="00000000" w14:paraId="00000039">
      <w:pPr>
        <w:pStyle w:val="Heading4"/>
        <w:numPr>
          <w:ilvl w:val="1"/>
          <w:numId w:val="2"/>
        </w:numPr>
        <w:ind w:left="1440" w:hanging="360"/>
        <w:rPr>
          <w:color w:val="666666"/>
          <w:sz w:val="24"/>
          <w:szCs w:val="24"/>
        </w:rPr>
      </w:pPr>
      <w:bookmarkStart w:colFirst="0" w:colLast="0" w:name="_27tdfmyepjbi" w:id="14"/>
      <w:bookmarkEnd w:id="14"/>
      <w:r w:rsidDel="00000000" w:rsidR="00000000" w:rsidRPr="00000000">
        <w:rPr>
          <w:rtl w:val="0"/>
        </w:rPr>
        <w:t xml:space="preserve">Skupina pro přípravu Stanov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Bude vedena Marií Čermákovou, která bude připravovat pracovní draft, který bude dopracován právníkem a předložen ke schválení na další členské schůzi.</w:t>
      </w:r>
    </w:p>
    <w:p w:rsidR="00000000" w:rsidDel="00000000" w:rsidP="00000000" w:rsidRDefault="00000000" w:rsidRPr="00000000" w14:paraId="0000003B">
      <w:pPr>
        <w:pStyle w:val="Heading4"/>
        <w:numPr>
          <w:ilvl w:val="1"/>
          <w:numId w:val="2"/>
        </w:numPr>
        <w:ind w:left="1440" w:hanging="360"/>
        <w:rPr>
          <w:color w:val="666666"/>
          <w:sz w:val="24"/>
          <w:szCs w:val="24"/>
        </w:rPr>
      </w:pPr>
      <w:bookmarkStart w:colFirst="0" w:colLast="0" w:name="_lvwi4agpmq4o" w:id="15"/>
      <w:bookmarkEnd w:id="15"/>
      <w:r w:rsidDel="00000000" w:rsidR="00000000" w:rsidRPr="00000000">
        <w:rPr>
          <w:rtl w:val="0"/>
        </w:rPr>
        <w:t xml:space="preserve">Skupina pro dokončení závěrky 2018/2019 + vedení účetnictví 2019/2020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Bude vedena Ilonou Kopeckou. Matěj Švrček odprezentuje možnost rekonciliace předpisů a plateb členských poplatků.</w:t>
      </w:r>
    </w:p>
    <w:p w:rsidR="00000000" w:rsidDel="00000000" w:rsidP="00000000" w:rsidRDefault="00000000" w:rsidRPr="00000000" w14:paraId="0000003D">
      <w:pPr>
        <w:pStyle w:val="Heading4"/>
        <w:numPr>
          <w:ilvl w:val="1"/>
          <w:numId w:val="2"/>
        </w:numPr>
        <w:ind w:left="1440" w:hanging="360"/>
        <w:rPr>
          <w:color w:val="666666"/>
          <w:sz w:val="24"/>
          <w:szCs w:val="24"/>
        </w:rPr>
      </w:pPr>
      <w:bookmarkStart w:colFirst="0" w:colLast="0" w:name="_h6t4pnagi73r" w:id="16"/>
      <w:bookmarkEnd w:id="16"/>
      <w:r w:rsidDel="00000000" w:rsidR="00000000" w:rsidRPr="00000000">
        <w:rPr>
          <w:rtl w:val="0"/>
        </w:rPr>
        <w:t xml:space="preserve">Priority Spolku pro další období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Lenka Krummerová zúčastněné požádala o zamyšlení nad prioritami Spolku a směru, kterým by měl svou podporu směřovat. Po krátké diskuzi se jako možné směry se jeví: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Podpora vzdělávání učitelů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Hledání cesty finanční podpory samotných učitelů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Spolupráce rodičů se školou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Monte přednášky/témata/diskuze pro rodiče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Montessori družina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Do příští schůze by si měli členové připravit svou představu</w:t>
      </w:r>
    </w:p>
    <w:p w:rsidR="00000000" w:rsidDel="00000000" w:rsidP="00000000" w:rsidRDefault="00000000" w:rsidRPr="00000000" w14:paraId="00000045">
      <w:pPr>
        <w:pStyle w:val="Heading4"/>
        <w:numPr>
          <w:ilvl w:val="1"/>
          <w:numId w:val="2"/>
        </w:numPr>
        <w:ind w:left="1440" w:hanging="360"/>
        <w:rPr>
          <w:color w:val="666666"/>
          <w:sz w:val="24"/>
          <w:szCs w:val="24"/>
        </w:rPr>
      </w:pPr>
      <w:bookmarkStart w:colFirst="0" w:colLast="0" w:name="_vtoj6nt7vtm8" w:id="17"/>
      <w:bookmarkEnd w:id="17"/>
      <w:r w:rsidDel="00000000" w:rsidR="00000000" w:rsidRPr="00000000">
        <w:rPr>
          <w:rtl w:val="0"/>
        </w:rPr>
        <w:t xml:space="preserve">Termíny dalších schůzek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Termíny příštích schůzi: </w:t>
      </w:r>
      <w:r w:rsidDel="00000000" w:rsidR="00000000" w:rsidRPr="00000000">
        <w:rPr>
          <w:b w:val="1"/>
          <w:rtl w:val="0"/>
        </w:rPr>
        <w:t xml:space="preserve">5.11., 3.12. a 7.1. v 19:30 v Cafe Jirásek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Schůzky by měly být dlouhodobě plánovány jako první úterý v měsíci. K účasti bude přizvána i Daniela Šejnohová a Schůze jsou otevřeny pro zájemce ze strany rodičů žáků školy.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after="160" w:line="268.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